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AEF88E" w14:textId="743DDB71" w:rsidR="002E723E" w:rsidRPr="008506B4" w:rsidRDefault="000D5BC4" w:rsidP="000D5BC4">
      <w:pPr>
        <w:jc w:val="center"/>
        <w:rPr>
          <w:rFonts w:ascii="Comic Sans MS" w:hAnsi="Comic Sans MS"/>
          <w:b/>
          <w:bCs/>
          <w:sz w:val="32"/>
          <w:szCs w:val="32"/>
        </w:rPr>
      </w:pPr>
      <w:r w:rsidRPr="008506B4">
        <w:rPr>
          <w:rFonts w:ascii="Comic Sans MS" w:hAnsi="Comic Sans MS"/>
          <w:b/>
          <w:bCs/>
          <w:sz w:val="32"/>
          <w:szCs w:val="32"/>
        </w:rPr>
        <w:t>6</w:t>
      </w:r>
      <w:r w:rsidRPr="008506B4">
        <w:rPr>
          <w:rFonts w:ascii="Comic Sans MS" w:hAnsi="Comic Sans MS"/>
          <w:b/>
          <w:bCs/>
          <w:sz w:val="32"/>
          <w:szCs w:val="32"/>
          <w:vertAlign w:val="superscript"/>
        </w:rPr>
        <w:t>th</w:t>
      </w:r>
      <w:r w:rsidRPr="008506B4">
        <w:rPr>
          <w:rFonts w:ascii="Comic Sans MS" w:hAnsi="Comic Sans MS"/>
          <w:b/>
          <w:bCs/>
          <w:sz w:val="32"/>
          <w:szCs w:val="32"/>
        </w:rPr>
        <w:t xml:space="preserve"> Form Shadowing Project</w:t>
      </w:r>
    </w:p>
    <w:p w14:paraId="54B90DC3" w14:textId="1976F771" w:rsidR="00024629" w:rsidRPr="00535705" w:rsidRDefault="000D5BC4" w:rsidP="00535705">
      <w:pPr>
        <w:jc w:val="center"/>
        <w:rPr>
          <w:rFonts w:ascii="Comic Sans MS" w:hAnsi="Comic Sans MS"/>
          <w:b/>
          <w:bCs/>
          <w:sz w:val="32"/>
          <w:szCs w:val="32"/>
        </w:rPr>
      </w:pPr>
      <w:r w:rsidRPr="008506B4">
        <w:rPr>
          <w:rFonts w:ascii="Comic Sans MS" w:hAnsi="Comic Sans MS"/>
          <w:b/>
          <w:bCs/>
          <w:sz w:val="32"/>
          <w:szCs w:val="32"/>
        </w:rPr>
        <w:t>Medicine and the multi-disciplinary team</w:t>
      </w:r>
    </w:p>
    <w:p w14:paraId="5A51E06F" w14:textId="771B49C4" w:rsidR="00024629" w:rsidRDefault="00024629" w:rsidP="00024629">
      <w:pPr>
        <w:spacing w:after="0" w:line="240" w:lineRule="auto"/>
        <w:rPr>
          <w:rFonts w:ascii="Comic Sans MS" w:hAnsi="Comic Sans MS"/>
        </w:rPr>
      </w:pPr>
      <w:r>
        <w:rPr>
          <w:rFonts w:ascii="Comic Sans MS" w:hAnsi="Comic Sans MS"/>
        </w:rPr>
        <w:t>This programme has been developed and led by Dr Paul Laboi, Consultant Physician in renal medicine, York Hospital</w:t>
      </w:r>
      <w:r w:rsidR="00EE0733">
        <w:rPr>
          <w:rFonts w:ascii="Comic Sans MS" w:hAnsi="Comic Sans MS"/>
        </w:rPr>
        <w:t>.  It is</w:t>
      </w:r>
      <w:r>
        <w:rPr>
          <w:rFonts w:ascii="Comic Sans MS" w:hAnsi="Comic Sans MS"/>
        </w:rPr>
        <w:t xml:space="preserve"> supported by </w:t>
      </w:r>
      <w:r w:rsidR="00EE0733">
        <w:rPr>
          <w:rFonts w:ascii="Comic Sans MS" w:hAnsi="Comic Sans MS"/>
        </w:rPr>
        <w:t>colle</w:t>
      </w:r>
      <w:r w:rsidR="00C42CCC">
        <w:rPr>
          <w:rFonts w:ascii="Comic Sans MS" w:hAnsi="Comic Sans MS"/>
        </w:rPr>
        <w:t xml:space="preserve">agues across the NHS Trust </w:t>
      </w:r>
      <w:r w:rsidR="00EE0733">
        <w:rPr>
          <w:rFonts w:ascii="Comic Sans MS" w:hAnsi="Comic Sans MS"/>
        </w:rPr>
        <w:t>and Hull York Medical School.</w:t>
      </w:r>
      <w:r>
        <w:rPr>
          <w:rFonts w:ascii="Comic Sans MS" w:hAnsi="Comic Sans MS"/>
        </w:rPr>
        <w:t xml:space="preserve">  Everyone involved gives their time willingly to encourage students from state schools to enter medical school</w:t>
      </w:r>
      <w:r w:rsidR="006A2128">
        <w:rPr>
          <w:rFonts w:ascii="Comic Sans MS" w:hAnsi="Comic Sans MS"/>
        </w:rPr>
        <w:t>.  It gives</w:t>
      </w:r>
      <w:r>
        <w:rPr>
          <w:rFonts w:ascii="Comic Sans MS" w:hAnsi="Comic Sans MS"/>
        </w:rPr>
        <w:t xml:space="preserve"> a clear</w:t>
      </w:r>
      <w:r w:rsidR="002906B2">
        <w:rPr>
          <w:rFonts w:ascii="Comic Sans MS" w:hAnsi="Comic Sans MS"/>
        </w:rPr>
        <w:t xml:space="preserve"> </w:t>
      </w:r>
      <w:r>
        <w:rPr>
          <w:rFonts w:ascii="Comic Sans MS" w:hAnsi="Comic Sans MS"/>
        </w:rPr>
        <w:t xml:space="preserve">understanding of the wide range of skills needed for a career in medicine and </w:t>
      </w:r>
      <w:r w:rsidR="006A2128">
        <w:rPr>
          <w:rFonts w:ascii="Comic Sans MS" w:hAnsi="Comic Sans MS"/>
        </w:rPr>
        <w:t xml:space="preserve">of </w:t>
      </w:r>
      <w:r>
        <w:rPr>
          <w:rFonts w:ascii="Comic Sans MS" w:hAnsi="Comic Sans MS"/>
        </w:rPr>
        <w:t>the partners</w:t>
      </w:r>
      <w:r w:rsidR="006A2128">
        <w:rPr>
          <w:rFonts w:ascii="Comic Sans MS" w:hAnsi="Comic Sans MS"/>
        </w:rPr>
        <w:t>hips</w:t>
      </w:r>
      <w:r>
        <w:rPr>
          <w:rFonts w:ascii="Comic Sans MS" w:hAnsi="Comic Sans MS"/>
        </w:rPr>
        <w:t xml:space="preserve"> </w:t>
      </w:r>
      <w:r w:rsidR="00AE76E9">
        <w:rPr>
          <w:rFonts w:ascii="Comic Sans MS" w:hAnsi="Comic Sans MS"/>
        </w:rPr>
        <w:t xml:space="preserve">that exist </w:t>
      </w:r>
      <w:r>
        <w:rPr>
          <w:rFonts w:ascii="Comic Sans MS" w:hAnsi="Comic Sans MS"/>
        </w:rPr>
        <w:t>in the multi-disciplinary team.</w:t>
      </w:r>
    </w:p>
    <w:p w14:paraId="4C8D16FA" w14:textId="294D4A4E" w:rsidR="00024629" w:rsidRDefault="00024629" w:rsidP="00024629">
      <w:pPr>
        <w:spacing w:after="0" w:line="240" w:lineRule="auto"/>
        <w:rPr>
          <w:rFonts w:ascii="Comic Sans MS" w:hAnsi="Comic Sans MS"/>
        </w:rPr>
      </w:pPr>
    </w:p>
    <w:p w14:paraId="15285181" w14:textId="0371F84C" w:rsidR="00024629" w:rsidRDefault="00024629" w:rsidP="00CA42DD">
      <w:pPr>
        <w:spacing w:after="0" w:line="240" w:lineRule="auto"/>
        <w:jc w:val="center"/>
        <w:rPr>
          <w:rFonts w:ascii="Comic Sans MS" w:hAnsi="Comic Sans MS"/>
        </w:rPr>
      </w:pPr>
      <w:r>
        <w:rPr>
          <w:rFonts w:ascii="Comic Sans MS" w:hAnsi="Comic Sans MS"/>
          <w:noProof/>
          <w:lang w:eastAsia="en-GB"/>
        </w:rPr>
        <w:drawing>
          <wp:inline distT="0" distB="0" distL="0" distR="0" wp14:anchorId="464F3B13" wp14:editId="37B7B178">
            <wp:extent cx="3126740" cy="1743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 uri="{837473B0-CC2E-450A-ABE3-18F120FF3D39}">
                          <a1611:picAttrSrcUrl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1611="http://schemas.microsoft.com/office/drawing/2016/11/main" xmlns:arto="http://schemas.microsoft.com/office/word/2006/arto" r:id="rId9"/>
                        </a:ext>
                      </a:extLst>
                    </a:blip>
                    <a:stretch>
                      <a:fillRect/>
                    </a:stretch>
                  </pic:blipFill>
                  <pic:spPr>
                    <a:xfrm>
                      <a:off x="0" y="0"/>
                      <a:ext cx="3126740" cy="1743075"/>
                    </a:xfrm>
                    <a:prstGeom prst="rect">
                      <a:avLst/>
                    </a:prstGeom>
                  </pic:spPr>
                </pic:pic>
              </a:graphicData>
            </a:graphic>
          </wp:inline>
        </w:drawing>
      </w:r>
    </w:p>
    <w:p w14:paraId="526F8234" w14:textId="0880ABE3" w:rsidR="00024629" w:rsidRDefault="00024629" w:rsidP="00024629">
      <w:pPr>
        <w:spacing w:after="0" w:line="240" w:lineRule="auto"/>
        <w:rPr>
          <w:rFonts w:ascii="Comic Sans MS" w:hAnsi="Comic Sans MS"/>
        </w:rPr>
      </w:pPr>
      <w:r>
        <w:rPr>
          <w:rFonts w:ascii="Comic Sans MS" w:hAnsi="Comic Sans MS"/>
        </w:rPr>
        <w:t>The programme is funded and supported by the Friends of York Hospitals</w:t>
      </w:r>
      <w:r w:rsidR="009E5F17">
        <w:rPr>
          <w:rFonts w:ascii="Comic Sans MS" w:hAnsi="Comic Sans MS"/>
        </w:rPr>
        <w:t>,</w:t>
      </w:r>
      <w:r>
        <w:rPr>
          <w:rFonts w:ascii="Comic Sans MS" w:hAnsi="Comic Sans MS"/>
        </w:rPr>
        <w:t xml:space="preserve"> a Registered Charit</w:t>
      </w:r>
      <w:r w:rsidR="00CA42DD">
        <w:rPr>
          <w:rFonts w:ascii="Comic Sans MS" w:hAnsi="Comic Sans MS"/>
        </w:rPr>
        <w:t>y</w:t>
      </w:r>
      <w:r w:rsidR="009E5F17">
        <w:rPr>
          <w:rFonts w:ascii="Comic Sans MS" w:hAnsi="Comic Sans MS"/>
        </w:rPr>
        <w:t>,</w:t>
      </w:r>
      <w:r>
        <w:rPr>
          <w:rFonts w:ascii="Comic Sans MS" w:hAnsi="Comic Sans MS"/>
        </w:rPr>
        <w:t xml:space="preserve"> which raises funds to improve the experience of patients within York Hospitals.</w:t>
      </w:r>
      <w:r w:rsidR="00B54C54">
        <w:rPr>
          <w:rFonts w:ascii="Comic Sans MS" w:hAnsi="Comic Sans MS"/>
        </w:rPr>
        <w:t xml:space="preserve">  In 2024 The Friends of Selby Hospital are supporting students from Selby College.</w:t>
      </w:r>
    </w:p>
    <w:p w14:paraId="49662F9C" w14:textId="77777777" w:rsidR="00024629" w:rsidRDefault="00024629" w:rsidP="00024629">
      <w:pPr>
        <w:spacing w:after="0" w:line="240" w:lineRule="auto"/>
        <w:rPr>
          <w:rFonts w:ascii="Comic Sans MS" w:hAnsi="Comic Sans MS"/>
        </w:rPr>
      </w:pPr>
    </w:p>
    <w:p w14:paraId="7725F4E0" w14:textId="080BBE80" w:rsidR="00A4613F" w:rsidRDefault="00B54C54" w:rsidP="00A4613F">
      <w:pPr>
        <w:shd w:val="clear" w:color="auto" w:fill="FFFFFF"/>
        <w:spacing w:after="0" w:line="240" w:lineRule="auto"/>
        <w:rPr>
          <w:rFonts w:ascii="Comic Sans MS" w:eastAsia="Times New Roman" w:hAnsi="Comic Sans MS" w:cs="Arial"/>
          <w:color w:val="222222"/>
          <w:lang w:eastAsia="en-GB"/>
        </w:rPr>
      </w:pPr>
      <w:r>
        <w:rPr>
          <w:rFonts w:ascii="Comic Sans MS" w:eastAsia="Times New Roman" w:hAnsi="Comic Sans MS" w:cs="Arial"/>
          <w:color w:val="222222"/>
          <w:lang w:eastAsia="en-GB"/>
        </w:rPr>
        <w:t>Attendance</w:t>
      </w:r>
      <w:r w:rsidR="00A4613F">
        <w:rPr>
          <w:rFonts w:ascii="Comic Sans MS" w:eastAsia="Times New Roman" w:hAnsi="Comic Sans MS" w:cs="Arial"/>
          <w:color w:val="222222"/>
          <w:lang w:eastAsia="en-GB"/>
        </w:rPr>
        <w:t xml:space="preserve"> will enhance </w:t>
      </w:r>
      <w:r w:rsidR="00A4613F" w:rsidRPr="00A4613F">
        <w:rPr>
          <w:rFonts w:ascii="Comic Sans MS" w:eastAsia="Times New Roman" w:hAnsi="Comic Sans MS" w:cs="Arial"/>
          <w:color w:val="222222"/>
          <w:lang w:eastAsia="en-GB"/>
        </w:rPr>
        <w:t>personal statement</w:t>
      </w:r>
      <w:r w:rsidR="00A4613F">
        <w:rPr>
          <w:rFonts w:ascii="Comic Sans MS" w:eastAsia="Times New Roman" w:hAnsi="Comic Sans MS" w:cs="Arial"/>
          <w:color w:val="222222"/>
          <w:lang w:eastAsia="en-GB"/>
        </w:rPr>
        <w:t xml:space="preserve">s </w:t>
      </w:r>
      <w:r w:rsidR="00FB6A6F">
        <w:rPr>
          <w:rFonts w:ascii="Comic Sans MS" w:eastAsia="Times New Roman" w:hAnsi="Comic Sans MS" w:cs="Arial"/>
          <w:color w:val="222222"/>
          <w:lang w:eastAsia="en-GB"/>
        </w:rPr>
        <w:t xml:space="preserve">of students </w:t>
      </w:r>
      <w:r w:rsidR="00A4613F">
        <w:rPr>
          <w:rFonts w:ascii="Comic Sans MS" w:eastAsia="Times New Roman" w:hAnsi="Comic Sans MS" w:cs="Arial"/>
          <w:color w:val="222222"/>
          <w:lang w:eastAsia="en-GB"/>
        </w:rPr>
        <w:t xml:space="preserve">and help </w:t>
      </w:r>
      <w:r w:rsidR="00FB6A6F">
        <w:rPr>
          <w:rFonts w:ascii="Comic Sans MS" w:eastAsia="Times New Roman" w:hAnsi="Comic Sans MS" w:cs="Arial"/>
          <w:color w:val="222222"/>
          <w:lang w:eastAsia="en-GB"/>
        </w:rPr>
        <w:t xml:space="preserve">them prepare for </w:t>
      </w:r>
      <w:r w:rsidR="00A4613F" w:rsidRPr="00A4613F">
        <w:rPr>
          <w:rFonts w:ascii="Comic Sans MS" w:eastAsia="Times New Roman" w:hAnsi="Comic Sans MS" w:cs="Arial"/>
          <w:color w:val="222222"/>
          <w:lang w:eastAsia="en-GB"/>
        </w:rPr>
        <w:t>medical school int</w:t>
      </w:r>
      <w:r>
        <w:rPr>
          <w:rFonts w:ascii="Comic Sans MS" w:eastAsia="Times New Roman" w:hAnsi="Comic Sans MS" w:cs="Arial"/>
          <w:color w:val="222222"/>
          <w:lang w:eastAsia="en-GB"/>
        </w:rPr>
        <w:t>erviews by</w:t>
      </w:r>
      <w:r w:rsidR="00A4613F">
        <w:rPr>
          <w:rFonts w:ascii="Comic Sans MS" w:eastAsia="Times New Roman" w:hAnsi="Comic Sans MS" w:cs="Arial"/>
          <w:color w:val="222222"/>
          <w:lang w:eastAsia="en-GB"/>
        </w:rPr>
        <w:t xml:space="preserve"> increasing </w:t>
      </w:r>
      <w:r w:rsidR="00A4613F" w:rsidRPr="00A4613F">
        <w:rPr>
          <w:rFonts w:ascii="Comic Sans MS" w:eastAsia="Times New Roman" w:hAnsi="Comic Sans MS" w:cs="Arial"/>
          <w:color w:val="222222"/>
          <w:lang w:eastAsia="en-GB"/>
        </w:rPr>
        <w:t>insight into t</w:t>
      </w:r>
      <w:r w:rsidR="00A4613F">
        <w:rPr>
          <w:rFonts w:ascii="Comic Sans MS" w:eastAsia="Times New Roman" w:hAnsi="Comic Sans MS" w:cs="Arial"/>
          <w:color w:val="222222"/>
          <w:lang w:eastAsia="en-GB"/>
        </w:rPr>
        <w:t>he pr</w:t>
      </w:r>
      <w:r w:rsidR="00FB6A6F">
        <w:rPr>
          <w:rFonts w:ascii="Comic Sans MS" w:eastAsia="Times New Roman" w:hAnsi="Comic Sans MS" w:cs="Arial"/>
          <w:color w:val="222222"/>
          <w:lang w:eastAsia="en-GB"/>
        </w:rPr>
        <w:t xml:space="preserve">ofession and equipping them </w:t>
      </w:r>
      <w:r w:rsidR="00A4613F" w:rsidRPr="00A4613F">
        <w:rPr>
          <w:rFonts w:ascii="Comic Sans MS" w:eastAsia="Times New Roman" w:hAnsi="Comic Sans MS" w:cs="Arial"/>
          <w:color w:val="222222"/>
          <w:lang w:eastAsia="en-GB"/>
        </w:rPr>
        <w:t>with</w:t>
      </w:r>
      <w:r w:rsidR="00A4613F" w:rsidRPr="00A4613F">
        <w:rPr>
          <w:rFonts w:ascii="Arial" w:eastAsia="Times New Roman" w:hAnsi="Arial" w:cs="Arial"/>
          <w:color w:val="222222"/>
          <w:sz w:val="24"/>
          <w:szCs w:val="24"/>
          <w:lang w:eastAsia="en-GB"/>
        </w:rPr>
        <w:t xml:space="preserve"> </w:t>
      </w:r>
      <w:r w:rsidR="00A4613F" w:rsidRPr="00A4613F">
        <w:rPr>
          <w:rFonts w:ascii="Comic Sans MS" w:eastAsia="Times New Roman" w:hAnsi="Comic Sans MS" w:cs="Arial"/>
          <w:color w:val="222222"/>
          <w:lang w:eastAsia="en-GB"/>
        </w:rPr>
        <w:t xml:space="preserve">relevant </w:t>
      </w:r>
      <w:r w:rsidR="00FB6A6F">
        <w:rPr>
          <w:rFonts w:ascii="Comic Sans MS" w:eastAsia="Times New Roman" w:hAnsi="Comic Sans MS" w:cs="Arial"/>
          <w:color w:val="222222"/>
          <w:lang w:eastAsia="en-GB"/>
        </w:rPr>
        <w:t>skills and experiences</w:t>
      </w:r>
      <w:r w:rsidR="00A4613F" w:rsidRPr="00A4613F">
        <w:rPr>
          <w:rFonts w:ascii="Comic Sans MS" w:eastAsia="Times New Roman" w:hAnsi="Comic Sans MS" w:cs="Arial"/>
          <w:color w:val="222222"/>
          <w:lang w:eastAsia="en-GB"/>
        </w:rPr>
        <w:t xml:space="preserve"> highly valuable </w:t>
      </w:r>
      <w:r w:rsidR="00A4613F">
        <w:rPr>
          <w:rFonts w:ascii="Comic Sans MS" w:eastAsia="Times New Roman" w:hAnsi="Comic Sans MS" w:cs="Arial"/>
          <w:color w:val="222222"/>
          <w:lang w:eastAsia="en-GB"/>
        </w:rPr>
        <w:t>in aspiring medical applicants.</w:t>
      </w:r>
    </w:p>
    <w:p w14:paraId="75EC700F" w14:textId="0A93DAD3" w:rsidR="0082112F" w:rsidRDefault="0082112F" w:rsidP="00A4613F">
      <w:pPr>
        <w:shd w:val="clear" w:color="auto" w:fill="FFFFFF"/>
        <w:spacing w:after="0" w:line="240" w:lineRule="auto"/>
        <w:rPr>
          <w:rFonts w:ascii="Comic Sans MS" w:eastAsia="Times New Roman" w:hAnsi="Comic Sans MS" w:cs="Arial"/>
          <w:color w:val="222222"/>
          <w:lang w:eastAsia="en-GB"/>
        </w:rPr>
      </w:pPr>
    </w:p>
    <w:p w14:paraId="04A0D2EF" w14:textId="2B7D2BE1" w:rsidR="0082112F" w:rsidRPr="00B54C54" w:rsidRDefault="0082112F" w:rsidP="00B54C54">
      <w:pPr>
        <w:rPr>
          <w:rFonts w:ascii="Comic Sans MS" w:hAnsi="Comic Sans MS"/>
        </w:rPr>
      </w:pPr>
      <w:r w:rsidRPr="0082112F">
        <w:rPr>
          <w:rFonts w:ascii="Comic Sans MS" w:eastAsia="Times New Roman" w:hAnsi="Comic Sans MS" w:cs="Arial"/>
          <w:color w:val="222222"/>
          <w:lang w:eastAsia="en-GB"/>
        </w:rPr>
        <w:t xml:space="preserve">Schools involved in the project are: </w:t>
      </w:r>
      <w:proofErr w:type="spellStart"/>
      <w:r w:rsidRPr="0082112F">
        <w:rPr>
          <w:rFonts w:ascii="Comic Sans MS" w:hAnsi="Comic Sans MS"/>
        </w:rPr>
        <w:t>Fulford</w:t>
      </w:r>
      <w:proofErr w:type="spellEnd"/>
      <w:r w:rsidRPr="0082112F">
        <w:rPr>
          <w:rFonts w:ascii="Comic Sans MS" w:hAnsi="Comic Sans MS"/>
        </w:rPr>
        <w:t xml:space="preserve">, All Saints, Archbishop Holgate, York College, </w:t>
      </w:r>
      <w:r w:rsidR="00B54C54">
        <w:rPr>
          <w:rFonts w:ascii="Comic Sans MS" w:hAnsi="Comic Sans MS"/>
        </w:rPr>
        <w:t xml:space="preserve">Joseph Rowntree, </w:t>
      </w:r>
      <w:r w:rsidRPr="0082112F">
        <w:rPr>
          <w:rFonts w:ascii="Comic Sans MS" w:hAnsi="Comic Sans MS"/>
        </w:rPr>
        <w:t>Huntington School</w:t>
      </w:r>
      <w:r w:rsidR="00B54C54">
        <w:rPr>
          <w:rFonts w:ascii="Comic Sans MS" w:hAnsi="Comic Sans MS"/>
        </w:rPr>
        <w:t xml:space="preserve">, Selby College, </w:t>
      </w:r>
      <w:proofErr w:type="spellStart"/>
      <w:r w:rsidR="00B54C54">
        <w:rPr>
          <w:rFonts w:ascii="Comic Sans MS" w:hAnsi="Comic Sans MS"/>
        </w:rPr>
        <w:t>Woldgate</w:t>
      </w:r>
      <w:proofErr w:type="spellEnd"/>
      <w:r w:rsidR="00B54C54">
        <w:rPr>
          <w:rFonts w:ascii="Comic Sans MS" w:hAnsi="Comic Sans MS"/>
        </w:rPr>
        <w:t xml:space="preserve"> School, </w:t>
      </w:r>
      <w:proofErr w:type="spellStart"/>
      <w:r w:rsidR="00B54C54">
        <w:rPr>
          <w:rFonts w:ascii="Comic Sans MS" w:hAnsi="Comic Sans MS"/>
        </w:rPr>
        <w:t>Outwood</w:t>
      </w:r>
      <w:proofErr w:type="spellEnd"/>
      <w:r w:rsidR="00B54C54">
        <w:rPr>
          <w:rFonts w:ascii="Comic Sans MS" w:hAnsi="Comic Sans MS"/>
        </w:rPr>
        <w:t xml:space="preserve"> Academy, </w:t>
      </w:r>
      <w:proofErr w:type="spellStart"/>
      <w:r w:rsidR="00B54C54">
        <w:rPr>
          <w:rFonts w:ascii="Comic Sans MS" w:hAnsi="Comic Sans MS"/>
        </w:rPr>
        <w:t>Malton</w:t>
      </w:r>
      <w:proofErr w:type="spellEnd"/>
      <w:r w:rsidR="00B54C54">
        <w:rPr>
          <w:rFonts w:ascii="Comic Sans MS" w:hAnsi="Comic Sans MS"/>
        </w:rPr>
        <w:t>, Norton College and Lady Lumley’s</w:t>
      </w:r>
    </w:p>
    <w:p w14:paraId="53A2E7E3" w14:textId="17A734C9" w:rsidR="008506B4" w:rsidRDefault="008506B4" w:rsidP="00024629">
      <w:pPr>
        <w:spacing w:after="0" w:line="240" w:lineRule="auto"/>
        <w:rPr>
          <w:rFonts w:ascii="Comic Sans MS" w:hAnsi="Comic Sans MS"/>
          <w:b/>
          <w:bCs/>
        </w:rPr>
      </w:pPr>
      <w:r w:rsidRPr="008506B4">
        <w:rPr>
          <w:rFonts w:ascii="Comic Sans MS" w:hAnsi="Comic Sans MS"/>
          <w:b/>
          <w:bCs/>
        </w:rPr>
        <w:t>What is it?</w:t>
      </w:r>
    </w:p>
    <w:p w14:paraId="7B2F681F" w14:textId="77777777" w:rsidR="00024629" w:rsidRDefault="00024629" w:rsidP="00024629">
      <w:pPr>
        <w:spacing w:after="0" w:line="240" w:lineRule="auto"/>
        <w:rPr>
          <w:rFonts w:ascii="Comic Sans MS" w:hAnsi="Comic Sans MS"/>
          <w:b/>
          <w:bCs/>
        </w:rPr>
      </w:pPr>
    </w:p>
    <w:p w14:paraId="4C1C95D6" w14:textId="05963D8F" w:rsidR="002C2CE5" w:rsidRDefault="008506B4" w:rsidP="00024629">
      <w:pPr>
        <w:spacing w:after="0" w:line="240" w:lineRule="auto"/>
        <w:rPr>
          <w:rFonts w:ascii="Comic Sans MS" w:hAnsi="Comic Sans MS"/>
        </w:rPr>
      </w:pPr>
      <w:r w:rsidRPr="008506B4">
        <w:rPr>
          <w:rFonts w:ascii="Comic Sans MS" w:hAnsi="Comic Sans MS"/>
          <w:b/>
          <w:bCs/>
        </w:rPr>
        <w:t>A</w:t>
      </w:r>
      <w:r w:rsidR="000D5BC4" w:rsidRPr="008506B4">
        <w:rPr>
          <w:rFonts w:ascii="Comic Sans MS" w:hAnsi="Comic Sans MS"/>
          <w:b/>
          <w:bCs/>
        </w:rPr>
        <w:t>n opportunity</w:t>
      </w:r>
      <w:r w:rsidR="000D5BC4" w:rsidRPr="008506B4">
        <w:rPr>
          <w:rFonts w:ascii="Comic Sans MS" w:hAnsi="Comic Sans MS"/>
        </w:rPr>
        <w:t xml:space="preserve"> for students interested in a career in medicine, to gain some understanding of the field of medicine and the working</w:t>
      </w:r>
      <w:r w:rsidR="00AE7F44">
        <w:rPr>
          <w:rFonts w:ascii="Comic Sans MS" w:hAnsi="Comic Sans MS"/>
        </w:rPr>
        <w:t xml:space="preserve"> of the multi-disciplinary team by:</w:t>
      </w:r>
    </w:p>
    <w:p w14:paraId="5C76DD76" w14:textId="77777777" w:rsidR="00024629" w:rsidRPr="008506B4" w:rsidRDefault="00024629" w:rsidP="00024629">
      <w:pPr>
        <w:spacing w:after="0" w:line="240" w:lineRule="auto"/>
        <w:rPr>
          <w:rFonts w:ascii="Comic Sans MS" w:hAnsi="Comic Sans MS"/>
        </w:rPr>
      </w:pPr>
    </w:p>
    <w:p w14:paraId="33E00501" w14:textId="0AC9FA2A" w:rsidR="008506B4" w:rsidRDefault="00AE7F44" w:rsidP="00024629">
      <w:pPr>
        <w:spacing w:after="0" w:line="240" w:lineRule="auto"/>
        <w:rPr>
          <w:rFonts w:ascii="Comic Sans MS" w:hAnsi="Comic Sans MS"/>
        </w:rPr>
      </w:pPr>
      <w:r>
        <w:rPr>
          <w:rFonts w:ascii="Comic Sans MS" w:hAnsi="Comic Sans MS"/>
          <w:b/>
          <w:bCs/>
        </w:rPr>
        <w:t xml:space="preserve">Talking </w:t>
      </w:r>
      <w:r>
        <w:rPr>
          <w:rFonts w:ascii="Comic Sans MS" w:hAnsi="Comic Sans MS"/>
          <w:bCs/>
        </w:rPr>
        <w:t>to</w:t>
      </w:r>
      <w:r w:rsidR="00024629">
        <w:rPr>
          <w:rFonts w:ascii="Comic Sans MS" w:hAnsi="Comic Sans MS"/>
        </w:rPr>
        <w:t xml:space="preserve"> consultant medical staff and GPs,</w:t>
      </w:r>
      <w:r>
        <w:rPr>
          <w:rFonts w:ascii="Comic Sans MS" w:hAnsi="Comic Sans MS"/>
        </w:rPr>
        <w:t xml:space="preserve"> about</w:t>
      </w:r>
      <w:r w:rsidR="00024629">
        <w:rPr>
          <w:rFonts w:ascii="Comic Sans MS" w:hAnsi="Comic Sans MS"/>
        </w:rPr>
        <w:t xml:space="preserve"> </w:t>
      </w:r>
      <w:r w:rsidR="008506B4">
        <w:rPr>
          <w:rFonts w:ascii="Comic Sans MS" w:hAnsi="Comic Sans MS"/>
        </w:rPr>
        <w:t>the role of the doctor in</w:t>
      </w:r>
      <w:r w:rsidR="000D5BC4" w:rsidRPr="008506B4">
        <w:rPr>
          <w:rFonts w:ascii="Comic Sans MS" w:hAnsi="Comic Sans MS"/>
        </w:rPr>
        <w:t xml:space="preserve"> various specialties such as renal medicine, radiology, gastroenterology, surgery</w:t>
      </w:r>
      <w:r w:rsidR="00E9239D">
        <w:rPr>
          <w:rFonts w:ascii="Comic Sans MS" w:hAnsi="Comic Sans MS"/>
        </w:rPr>
        <w:t xml:space="preserve"> and</w:t>
      </w:r>
      <w:r w:rsidR="006C3706" w:rsidRPr="008506B4">
        <w:rPr>
          <w:rFonts w:ascii="Comic Sans MS" w:hAnsi="Comic Sans MS"/>
        </w:rPr>
        <w:t xml:space="preserve"> </w:t>
      </w:r>
      <w:r w:rsidR="00E902C9">
        <w:rPr>
          <w:rFonts w:ascii="Comic Sans MS" w:hAnsi="Comic Sans MS"/>
        </w:rPr>
        <w:t xml:space="preserve">general practice </w:t>
      </w:r>
    </w:p>
    <w:p w14:paraId="3EBA5296" w14:textId="77777777" w:rsidR="00024629" w:rsidRDefault="00024629" w:rsidP="00024629">
      <w:pPr>
        <w:spacing w:after="0" w:line="240" w:lineRule="auto"/>
        <w:rPr>
          <w:rFonts w:ascii="Comic Sans MS" w:hAnsi="Comic Sans MS"/>
        </w:rPr>
      </w:pPr>
    </w:p>
    <w:p w14:paraId="57B6888E" w14:textId="78D09860" w:rsidR="00024629" w:rsidRDefault="008506B4" w:rsidP="00024629">
      <w:pPr>
        <w:spacing w:after="0" w:line="240" w:lineRule="auto"/>
        <w:rPr>
          <w:rFonts w:ascii="Comic Sans MS" w:hAnsi="Comic Sans MS"/>
        </w:rPr>
      </w:pPr>
      <w:r>
        <w:rPr>
          <w:rFonts w:ascii="Comic Sans MS" w:hAnsi="Comic Sans MS"/>
          <w:b/>
          <w:bCs/>
        </w:rPr>
        <w:t>Learn</w:t>
      </w:r>
      <w:r w:rsidR="00AE7F44">
        <w:rPr>
          <w:rFonts w:ascii="Comic Sans MS" w:hAnsi="Comic Sans MS"/>
          <w:b/>
          <w:bCs/>
        </w:rPr>
        <w:t>ing</w:t>
      </w:r>
      <w:r>
        <w:rPr>
          <w:rFonts w:ascii="Comic Sans MS" w:hAnsi="Comic Sans MS"/>
          <w:b/>
          <w:bCs/>
        </w:rPr>
        <w:t xml:space="preserve"> </w:t>
      </w:r>
      <w:r>
        <w:rPr>
          <w:rFonts w:ascii="Comic Sans MS" w:hAnsi="Comic Sans MS"/>
        </w:rPr>
        <w:t>from m</w:t>
      </w:r>
      <w:r w:rsidR="002C2CE5" w:rsidRPr="008506B4">
        <w:rPr>
          <w:rFonts w:ascii="Comic Sans MS" w:hAnsi="Comic Sans MS"/>
        </w:rPr>
        <w:t>embers of the multi-disciplinary team</w:t>
      </w:r>
      <w:r w:rsidR="00E9239D">
        <w:rPr>
          <w:rFonts w:ascii="Comic Sans MS" w:hAnsi="Comic Sans MS"/>
        </w:rPr>
        <w:t>,</w:t>
      </w:r>
      <w:r w:rsidR="002C2CE5" w:rsidRPr="008506B4">
        <w:rPr>
          <w:rFonts w:ascii="Comic Sans MS" w:hAnsi="Comic Sans MS"/>
        </w:rPr>
        <w:t xml:space="preserve"> includ</w:t>
      </w:r>
      <w:r w:rsidR="00821B9B">
        <w:rPr>
          <w:rFonts w:ascii="Comic Sans MS" w:hAnsi="Comic Sans MS"/>
        </w:rPr>
        <w:t>ing pharmacists, dieticians, p</w:t>
      </w:r>
      <w:r w:rsidR="00EE0733">
        <w:rPr>
          <w:rFonts w:ascii="Comic Sans MS" w:hAnsi="Comic Sans MS"/>
        </w:rPr>
        <w:t>s</w:t>
      </w:r>
      <w:r w:rsidR="00821B9B">
        <w:rPr>
          <w:rFonts w:ascii="Comic Sans MS" w:hAnsi="Comic Sans MS"/>
        </w:rPr>
        <w:t>y</w:t>
      </w:r>
      <w:r w:rsidR="00EE0733">
        <w:rPr>
          <w:rFonts w:ascii="Comic Sans MS" w:hAnsi="Comic Sans MS"/>
        </w:rPr>
        <w:t>c</w:t>
      </w:r>
      <w:r w:rsidR="00821B9B">
        <w:rPr>
          <w:rFonts w:ascii="Comic Sans MS" w:hAnsi="Comic Sans MS"/>
        </w:rPr>
        <w:t>h</w:t>
      </w:r>
      <w:r w:rsidR="00EE0733">
        <w:rPr>
          <w:rFonts w:ascii="Comic Sans MS" w:hAnsi="Comic Sans MS"/>
        </w:rPr>
        <w:t>ologists and specialist nurses</w:t>
      </w:r>
      <w:r w:rsidR="00821B9B">
        <w:rPr>
          <w:rFonts w:ascii="Comic Sans MS" w:hAnsi="Comic Sans MS"/>
        </w:rPr>
        <w:t xml:space="preserve"> about</w:t>
      </w:r>
      <w:r w:rsidR="002C2CE5" w:rsidRPr="008506B4">
        <w:rPr>
          <w:rFonts w:ascii="Comic Sans MS" w:hAnsi="Comic Sans MS"/>
        </w:rPr>
        <w:t xml:space="preserve"> </w:t>
      </w:r>
      <w:r>
        <w:rPr>
          <w:rFonts w:ascii="Comic Sans MS" w:hAnsi="Comic Sans MS"/>
        </w:rPr>
        <w:t xml:space="preserve">how they fit into </w:t>
      </w:r>
      <w:r w:rsidR="002C2CE5" w:rsidRPr="008506B4">
        <w:rPr>
          <w:rFonts w:ascii="Comic Sans MS" w:hAnsi="Comic Sans MS"/>
        </w:rPr>
        <w:t xml:space="preserve">the </w:t>
      </w:r>
      <w:r w:rsidR="00E9239D">
        <w:rPr>
          <w:rFonts w:ascii="Comic Sans MS" w:hAnsi="Comic Sans MS"/>
        </w:rPr>
        <w:t xml:space="preserve">team </w:t>
      </w:r>
      <w:r w:rsidR="002C2CE5" w:rsidRPr="008506B4">
        <w:rPr>
          <w:rFonts w:ascii="Comic Sans MS" w:hAnsi="Comic Sans MS"/>
        </w:rPr>
        <w:t>car</w:t>
      </w:r>
      <w:r w:rsidR="00E9239D">
        <w:rPr>
          <w:rFonts w:ascii="Comic Sans MS" w:hAnsi="Comic Sans MS"/>
        </w:rPr>
        <w:t>ing for</w:t>
      </w:r>
      <w:r w:rsidR="002C2CE5" w:rsidRPr="008506B4">
        <w:rPr>
          <w:rFonts w:ascii="Comic Sans MS" w:hAnsi="Comic Sans MS"/>
        </w:rPr>
        <w:t xml:space="preserve"> patients. </w:t>
      </w:r>
    </w:p>
    <w:p w14:paraId="2FEB77BB" w14:textId="2FC5F0E0" w:rsidR="008506B4" w:rsidRDefault="002C2CE5" w:rsidP="00024629">
      <w:pPr>
        <w:spacing w:after="0" w:line="240" w:lineRule="auto"/>
        <w:rPr>
          <w:rFonts w:ascii="Comic Sans MS" w:hAnsi="Comic Sans MS"/>
        </w:rPr>
      </w:pPr>
      <w:r w:rsidRPr="008506B4">
        <w:rPr>
          <w:rFonts w:ascii="Comic Sans MS" w:hAnsi="Comic Sans MS"/>
        </w:rPr>
        <w:t xml:space="preserve"> </w:t>
      </w:r>
    </w:p>
    <w:p w14:paraId="23E99326" w14:textId="2F480312" w:rsidR="00024629" w:rsidRDefault="008506B4" w:rsidP="00024629">
      <w:pPr>
        <w:spacing w:after="0" w:line="240" w:lineRule="auto"/>
        <w:rPr>
          <w:rFonts w:ascii="Comic Sans MS" w:hAnsi="Comic Sans MS"/>
        </w:rPr>
      </w:pPr>
      <w:r>
        <w:rPr>
          <w:rFonts w:ascii="Comic Sans MS" w:hAnsi="Comic Sans MS"/>
          <w:b/>
          <w:bCs/>
        </w:rPr>
        <w:t>Meet</w:t>
      </w:r>
      <w:r w:rsidR="00AE7F44">
        <w:rPr>
          <w:rFonts w:ascii="Comic Sans MS" w:hAnsi="Comic Sans MS"/>
          <w:b/>
          <w:bCs/>
        </w:rPr>
        <w:t>ing</w:t>
      </w:r>
      <w:r>
        <w:rPr>
          <w:rFonts w:ascii="Comic Sans MS" w:hAnsi="Comic Sans MS"/>
          <w:b/>
          <w:bCs/>
        </w:rPr>
        <w:t xml:space="preserve"> </w:t>
      </w:r>
      <w:r>
        <w:rPr>
          <w:rFonts w:ascii="Comic Sans MS" w:hAnsi="Comic Sans MS"/>
        </w:rPr>
        <w:t>patients and their carers to gain insight into the patient experience.  Th</w:t>
      </w:r>
      <w:r w:rsidR="00E9239D">
        <w:rPr>
          <w:rFonts w:ascii="Comic Sans MS" w:hAnsi="Comic Sans MS"/>
        </w:rPr>
        <w:t>is</w:t>
      </w:r>
      <w:r>
        <w:rPr>
          <w:rFonts w:ascii="Comic Sans MS" w:hAnsi="Comic Sans MS"/>
        </w:rPr>
        <w:t xml:space="preserve"> </w:t>
      </w:r>
      <w:r w:rsidR="00CB2184">
        <w:rPr>
          <w:rFonts w:ascii="Comic Sans MS" w:hAnsi="Comic Sans MS"/>
        </w:rPr>
        <w:t>may</w:t>
      </w:r>
      <w:r w:rsidRPr="008506B4">
        <w:rPr>
          <w:rFonts w:ascii="Comic Sans MS" w:hAnsi="Comic Sans MS"/>
        </w:rPr>
        <w:t xml:space="preserve"> include the complicated world of transplantations, dialysis</w:t>
      </w:r>
      <w:r w:rsidR="00CB2184">
        <w:rPr>
          <w:rFonts w:ascii="Comic Sans MS" w:hAnsi="Comic Sans MS"/>
        </w:rPr>
        <w:t xml:space="preserve"> </w:t>
      </w:r>
      <w:r w:rsidRPr="008506B4">
        <w:rPr>
          <w:rFonts w:ascii="Comic Sans MS" w:hAnsi="Comic Sans MS"/>
        </w:rPr>
        <w:t xml:space="preserve">and long-term care for chronic </w:t>
      </w:r>
      <w:r w:rsidR="00CB2184">
        <w:rPr>
          <w:rFonts w:ascii="Comic Sans MS" w:hAnsi="Comic Sans MS"/>
        </w:rPr>
        <w:t>illnesses such as cystic fibrosis.</w:t>
      </w:r>
    </w:p>
    <w:p w14:paraId="02AF6145" w14:textId="2E0DBC15" w:rsidR="00F45434" w:rsidRDefault="00CB2184" w:rsidP="00024629">
      <w:pPr>
        <w:spacing w:after="0" w:line="240" w:lineRule="auto"/>
        <w:rPr>
          <w:rFonts w:ascii="Comic Sans MS" w:hAnsi="Comic Sans MS"/>
        </w:rPr>
      </w:pPr>
      <w:r>
        <w:rPr>
          <w:rFonts w:ascii="Comic Sans MS" w:hAnsi="Comic Sans MS"/>
          <w:b/>
          <w:bCs/>
        </w:rPr>
        <w:br/>
      </w:r>
      <w:r w:rsidR="00AE7F44">
        <w:rPr>
          <w:rFonts w:ascii="Comic Sans MS" w:hAnsi="Comic Sans MS"/>
          <w:b/>
          <w:bCs/>
        </w:rPr>
        <w:t>Debating</w:t>
      </w:r>
      <w:r>
        <w:rPr>
          <w:rFonts w:ascii="Comic Sans MS" w:hAnsi="Comic Sans MS"/>
          <w:b/>
          <w:bCs/>
        </w:rPr>
        <w:t xml:space="preserve"> </w:t>
      </w:r>
      <w:r>
        <w:rPr>
          <w:rFonts w:ascii="Comic Sans MS" w:hAnsi="Comic Sans MS"/>
        </w:rPr>
        <w:t>the wider influences on healthcare such as et</w:t>
      </w:r>
      <w:r w:rsidR="006C3706" w:rsidRPr="008506B4">
        <w:rPr>
          <w:rFonts w:ascii="Comic Sans MS" w:hAnsi="Comic Sans MS"/>
        </w:rPr>
        <w:t>hic</w:t>
      </w:r>
      <w:r>
        <w:rPr>
          <w:rFonts w:ascii="Comic Sans MS" w:hAnsi="Comic Sans MS"/>
        </w:rPr>
        <w:t>s</w:t>
      </w:r>
      <w:r w:rsidR="006C3706" w:rsidRPr="008506B4">
        <w:rPr>
          <w:rFonts w:ascii="Comic Sans MS" w:hAnsi="Comic Sans MS"/>
        </w:rPr>
        <w:t xml:space="preserve"> in and balancing financial budgets in the light of the competing demands.</w:t>
      </w:r>
    </w:p>
    <w:p w14:paraId="07AEE674" w14:textId="77777777" w:rsidR="00E31B6E" w:rsidRDefault="00E31B6E" w:rsidP="00024629">
      <w:pPr>
        <w:spacing w:after="0" w:line="240" w:lineRule="auto"/>
        <w:rPr>
          <w:rFonts w:ascii="Comic Sans MS" w:hAnsi="Comic Sans MS"/>
        </w:rPr>
      </w:pPr>
    </w:p>
    <w:p w14:paraId="1B090EF7" w14:textId="4C86362D" w:rsidR="00097131" w:rsidRDefault="00AE7F44" w:rsidP="00024629">
      <w:pPr>
        <w:spacing w:after="0" w:line="240" w:lineRule="auto"/>
        <w:rPr>
          <w:rFonts w:ascii="Comic Sans MS" w:hAnsi="Comic Sans MS"/>
        </w:rPr>
      </w:pPr>
      <w:r>
        <w:rPr>
          <w:rFonts w:ascii="Comic Sans MS" w:hAnsi="Comic Sans MS"/>
          <w:b/>
          <w:bCs/>
        </w:rPr>
        <w:t>Participating</w:t>
      </w:r>
      <w:r w:rsidR="00097131" w:rsidRPr="00097131">
        <w:rPr>
          <w:rFonts w:ascii="Comic Sans MS" w:hAnsi="Comic Sans MS"/>
        </w:rPr>
        <w:t xml:space="preserve"> in a session about how research improves treatment </w:t>
      </w:r>
      <w:r w:rsidR="00097131">
        <w:rPr>
          <w:rFonts w:ascii="Comic Sans MS" w:hAnsi="Comic Sans MS"/>
        </w:rPr>
        <w:t>for patients</w:t>
      </w:r>
    </w:p>
    <w:p w14:paraId="23580749" w14:textId="77777777" w:rsidR="00024629" w:rsidRPr="008506B4" w:rsidRDefault="00024629" w:rsidP="00024629">
      <w:pPr>
        <w:spacing w:after="0" w:line="240" w:lineRule="auto"/>
        <w:rPr>
          <w:rFonts w:ascii="Comic Sans MS" w:hAnsi="Comic Sans MS"/>
        </w:rPr>
      </w:pPr>
    </w:p>
    <w:p w14:paraId="5BC5A9E0" w14:textId="780A3BC6" w:rsidR="0082112F" w:rsidRPr="0082112F" w:rsidRDefault="003A27D9" w:rsidP="00024629">
      <w:pPr>
        <w:spacing w:after="0" w:line="240" w:lineRule="auto"/>
        <w:rPr>
          <w:rFonts w:ascii="Comic Sans MS" w:hAnsi="Comic Sans MS"/>
        </w:rPr>
      </w:pPr>
      <w:r>
        <w:rPr>
          <w:rFonts w:ascii="Comic Sans MS" w:hAnsi="Comic Sans MS"/>
          <w:b/>
          <w:bCs/>
        </w:rPr>
        <w:lastRenderedPageBreak/>
        <w:t>Understand</w:t>
      </w:r>
      <w:r w:rsidR="00AE7F44">
        <w:rPr>
          <w:rFonts w:ascii="Comic Sans MS" w:hAnsi="Comic Sans MS"/>
          <w:b/>
          <w:bCs/>
        </w:rPr>
        <w:t>ing</w:t>
      </w:r>
      <w:r w:rsidR="00E9239D">
        <w:rPr>
          <w:rFonts w:ascii="Comic Sans MS" w:hAnsi="Comic Sans MS"/>
          <w:b/>
          <w:bCs/>
        </w:rPr>
        <w:t xml:space="preserve"> </w:t>
      </w:r>
      <w:r w:rsidR="00F45434">
        <w:rPr>
          <w:rFonts w:ascii="Comic Sans MS" w:hAnsi="Comic Sans MS"/>
        </w:rPr>
        <w:t xml:space="preserve">what medical schools are looking for, how to complete an application form and </w:t>
      </w:r>
      <w:r w:rsidR="00D7685F">
        <w:rPr>
          <w:rFonts w:ascii="Comic Sans MS" w:hAnsi="Comic Sans MS"/>
        </w:rPr>
        <w:t xml:space="preserve">learn </w:t>
      </w:r>
      <w:r w:rsidR="00F45434">
        <w:rPr>
          <w:rFonts w:ascii="Comic Sans MS" w:hAnsi="Comic Sans MS"/>
        </w:rPr>
        <w:t>interview techniques.</w:t>
      </w:r>
      <w:r w:rsidR="00024629">
        <w:rPr>
          <w:rFonts w:ascii="Comic Sans MS" w:hAnsi="Comic Sans MS"/>
        </w:rPr>
        <w:t xml:space="preserve">  </w:t>
      </w:r>
    </w:p>
    <w:p w14:paraId="0497121A" w14:textId="77777777" w:rsidR="00B54C54" w:rsidRDefault="00B54C54" w:rsidP="00024629">
      <w:pPr>
        <w:spacing w:after="0" w:line="240" w:lineRule="auto"/>
        <w:rPr>
          <w:rFonts w:ascii="Comic Sans MS" w:hAnsi="Comic Sans MS"/>
          <w:b/>
          <w:bCs/>
        </w:rPr>
      </w:pPr>
    </w:p>
    <w:p w14:paraId="36C0F7A1" w14:textId="7C091C7E" w:rsidR="00CB2184" w:rsidRDefault="00E902C9" w:rsidP="00024629">
      <w:pPr>
        <w:spacing w:after="0" w:line="240" w:lineRule="auto"/>
        <w:rPr>
          <w:rFonts w:ascii="Comic Sans MS" w:hAnsi="Comic Sans MS"/>
          <w:b/>
          <w:bCs/>
        </w:rPr>
      </w:pPr>
      <w:r>
        <w:rPr>
          <w:rFonts w:ascii="Comic Sans MS" w:hAnsi="Comic Sans MS"/>
          <w:b/>
          <w:bCs/>
        </w:rPr>
        <w:t>When?</w:t>
      </w:r>
    </w:p>
    <w:p w14:paraId="528EF9F7" w14:textId="52186168" w:rsidR="00B9245F" w:rsidRDefault="00B9245F" w:rsidP="00024629">
      <w:pPr>
        <w:spacing w:after="0" w:line="240" w:lineRule="auto"/>
        <w:rPr>
          <w:rFonts w:ascii="Comic Sans MS" w:hAnsi="Comic Sans MS"/>
          <w:b/>
          <w:bCs/>
        </w:rPr>
      </w:pPr>
    </w:p>
    <w:p w14:paraId="1FDC89D2" w14:textId="503B4F66" w:rsidR="00E902C9" w:rsidRPr="008506B4" w:rsidRDefault="00931DFE" w:rsidP="00024629">
      <w:pPr>
        <w:spacing w:after="0" w:line="240" w:lineRule="auto"/>
        <w:rPr>
          <w:rFonts w:ascii="Comic Sans MS" w:hAnsi="Comic Sans MS"/>
        </w:rPr>
      </w:pPr>
      <w:r>
        <w:rPr>
          <w:rFonts w:ascii="Comic Sans MS" w:hAnsi="Comic Sans MS"/>
          <w:bCs/>
        </w:rPr>
        <w:t xml:space="preserve">The programme </w:t>
      </w:r>
      <w:r w:rsidR="00B9245F">
        <w:rPr>
          <w:rFonts w:ascii="Comic Sans MS" w:hAnsi="Comic Sans MS"/>
          <w:bCs/>
        </w:rPr>
        <w:t xml:space="preserve">will run on </w:t>
      </w:r>
      <w:r>
        <w:rPr>
          <w:rFonts w:ascii="Comic Sans MS" w:hAnsi="Comic Sans MS"/>
          <w:bCs/>
        </w:rPr>
        <w:t>Wednesday afternoons</w:t>
      </w:r>
      <w:r w:rsidR="00E902C9" w:rsidRPr="008506B4">
        <w:rPr>
          <w:rFonts w:ascii="Comic Sans MS" w:hAnsi="Comic Sans MS"/>
        </w:rPr>
        <w:t xml:space="preserve"> for 9 weeks</w:t>
      </w:r>
      <w:r w:rsidR="00E902C9">
        <w:rPr>
          <w:rFonts w:ascii="Comic Sans MS" w:hAnsi="Comic Sans MS"/>
        </w:rPr>
        <w:t xml:space="preserve"> from </w:t>
      </w:r>
      <w:r w:rsidR="00B54C54">
        <w:rPr>
          <w:rFonts w:ascii="Comic Sans MS" w:hAnsi="Comic Sans MS"/>
        </w:rPr>
        <w:t>17</w:t>
      </w:r>
      <w:r w:rsidR="00B9245F">
        <w:rPr>
          <w:rFonts w:ascii="Comic Sans MS" w:hAnsi="Comic Sans MS"/>
        </w:rPr>
        <w:t xml:space="preserve"> </w:t>
      </w:r>
      <w:r>
        <w:rPr>
          <w:rFonts w:ascii="Comic Sans MS" w:hAnsi="Comic Sans MS"/>
        </w:rPr>
        <w:t>January to</w:t>
      </w:r>
      <w:r w:rsidR="00E902C9" w:rsidRPr="008506B4">
        <w:rPr>
          <w:rFonts w:ascii="Comic Sans MS" w:hAnsi="Comic Sans MS"/>
        </w:rPr>
        <w:t xml:space="preserve"> </w:t>
      </w:r>
      <w:r w:rsidR="00B54C54">
        <w:rPr>
          <w:rFonts w:ascii="Comic Sans MS" w:hAnsi="Comic Sans MS"/>
        </w:rPr>
        <w:t>20</w:t>
      </w:r>
      <w:r w:rsidR="00B9245F">
        <w:rPr>
          <w:rFonts w:ascii="Comic Sans MS" w:hAnsi="Comic Sans MS"/>
        </w:rPr>
        <w:t xml:space="preserve"> </w:t>
      </w:r>
      <w:r w:rsidR="00E902C9" w:rsidRPr="008506B4">
        <w:rPr>
          <w:rFonts w:ascii="Comic Sans MS" w:hAnsi="Comic Sans MS"/>
        </w:rPr>
        <w:t>March</w:t>
      </w:r>
      <w:r w:rsidR="00B54C54">
        <w:rPr>
          <w:rFonts w:ascii="Comic Sans MS" w:hAnsi="Comic Sans MS"/>
        </w:rPr>
        <w:t xml:space="preserve"> 202</w:t>
      </w:r>
      <w:r w:rsidR="0082112F">
        <w:rPr>
          <w:rFonts w:ascii="Comic Sans MS" w:hAnsi="Comic Sans MS"/>
        </w:rPr>
        <w:t xml:space="preserve"> in the Learning and Resource Centre at York Hospital.</w:t>
      </w:r>
    </w:p>
    <w:p w14:paraId="1E59EA11" w14:textId="77777777" w:rsidR="00D7685F" w:rsidRDefault="00D7685F" w:rsidP="00024629">
      <w:pPr>
        <w:spacing w:after="0" w:line="240" w:lineRule="auto"/>
        <w:rPr>
          <w:rFonts w:ascii="Comic Sans MS" w:hAnsi="Comic Sans MS"/>
          <w:b/>
          <w:bCs/>
        </w:rPr>
      </w:pPr>
    </w:p>
    <w:p w14:paraId="0D3AB272" w14:textId="1C73DF4C" w:rsidR="00E902C9" w:rsidRDefault="00951AAA" w:rsidP="00024629">
      <w:pPr>
        <w:spacing w:after="0" w:line="240" w:lineRule="auto"/>
        <w:rPr>
          <w:rFonts w:ascii="Comic Sans MS" w:hAnsi="Comic Sans MS"/>
          <w:b/>
          <w:bCs/>
        </w:rPr>
      </w:pPr>
      <w:r>
        <w:rPr>
          <w:rFonts w:ascii="Comic Sans MS" w:hAnsi="Comic Sans MS"/>
          <w:b/>
          <w:bCs/>
        </w:rPr>
        <w:t>Eligibility</w:t>
      </w:r>
    </w:p>
    <w:p w14:paraId="244A1B23" w14:textId="77777777" w:rsidR="00D7685F" w:rsidRDefault="00D7685F" w:rsidP="00024629">
      <w:pPr>
        <w:spacing w:after="0" w:line="240" w:lineRule="auto"/>
        <w:rPr>
          <w:rFonts w:ascii="Comic Sans MS" w:hAnsi="Comic Sans MS"/>
          <w:b/>
          <w:bCs/>
        </w:rPr>
      </w:pPr>
    </w:p>
    <w:p w14:paraId="76BC3207" w14:textId="6717DA0D" w:rsidR="004A3D66" w:rsidRDefault="00B54C54" w:rsidP="00024629">
      <w:pPr>
        <w:spacing w:after="0" w:line="240" w:lineRule="auto"/>
        <w:rPr>
          <w:rFonts w:ascii="Comic Sans MS" w:hAnsi="Comic Sans MS"/>
        </w:rPr>
      </w:pPr>
      <w:r>
        <w:rPr>
          <w:rFonts w:ascii="Comic Sans MS" w:hAnsi="Comic Sans MS"/>
        </w:rPr>
        <w:t>There are 25</w:t>
      </w:r>
      <w:r w:rsidR="004A3D66">
        <w:rPr>
          <w:rFonts w:ascii="Comic Sans MS" w:hAnsi="Comic Sans MS"/>
        </w:rPr>
        <w:t xml:space="preserve"> places on the programme.  Students must be </w:t>
      </w:r>
      <w:r w:rsidR="00931DFE">
        <w:rPr>
          <w:rFonts w:ascii="Comic Sans MS" w:hAnsi="Comic Sans MS"/>
        </w:rPr>
        <w:t xml:space="preserve">in year 12 </w:t>
      </w:r>
      <w:r w:rsidR="00CC7ACE">
        <w:rPr>
          <w:rFonts w:ascii="Comic Sans MS" w:hAnsi="Comic Sans MS"/>
        </w:rPr>
        <w:t>and be attending a state 6</w:t>
      </w:r>
      <w:r w:rsidR="00CC7ACE" w:rsidRPr="00CC7ACE">
        <w:rPr>
          <w:rFonts w:ascii="Comic Sans MS" w:hAnsi="Comic Sans MS"/>
          <w:vertAlign w:val="superscript"/>
        </w:rPr>
        <w:t>th</w:t>
      </w:r>
      <w:r w:rsidR="00CC7ACE">
        <w:rPr>
          <w:rFonts w:ascii="Comic Sans MS" w:hAnsi="Comic Sans MS"/>
        </w:rPr>
        <w:t xml:space="preserve"> form school/college.  They must </w:t>
      </w:r>
      <w:r w:rsidR="004A3D66" w:rsidRPr="004A3D66">
        <w:rPr>
          <w:rFonts w:ascii="Comic Sans MS" w:hAnsi="Comic Sans MS"/>
        </w:rPr>
        <w:t>commit</w:t>
      </w:r>
      <w:r w:rsidR="004A3D66">
        <w:rPr>
          <w:rFonts w:ascii="Comic Sans MS" w:hAnsi="Comic Sans MS"/>
        </w:rPr>
        <w:t xml:space="preserve"> to</w:t>
      </w:r>
      <w:r w:rsidR="004A3D66" w:rsidRPr="004A3D66">
        <w:rPr>
          <w:rFonts w:ascii="Comic Sans MS" w:hAnsi="Comic Sans MS"/>
        </w:rPr>
        <w:t xml:space="preserve"> attending all nine sessions.</w:t>
      </w:r>
    </w:p>
    <w:p w14:paraId="7FD4904B" w14:textId="77777777" w:rsidR="00D7685F" w:rsidRDefault="00D7685F" w:rsidP="00024629">
      <w:pPr>
        <w:spacing w:after="0" w:line="240" w:lineRule="auto"/>
        <w:rPr>
          <w:rFonts w:ascii="Comic Sans MS" w:hAnsi="Comic Sans MS"/>
        </w:rPr>
      </w:pPr>
    </w:p>
    <w:p w14:paraId="3797B66F" w14:textId="18B085CF" w:rsidR="00951AAA" w:rsidRDefault="00951AAA" w:rsidP="00024629">
      <w:pPr>
        <w:spacing w:after="0" w:line="240" w:lineRule="auto"/>
        <w:rPr>
          <w:rFonts w:ascii="Comic Sans MS" w:hAnsi="Comic Sans MS"/>
          <w:b/>
          <w:bCs/>
        </w:rPr>
      </w:pPr>
      <w:r>
        <w:rPr>
          <w:rFonts w:ascii="Comic Sans MS" w:hAnsi="Comic Sans MS"/>
          <w:b/>
          <w:bCs/>
        </w:rPr>
        <w:t>Application process</w:t>
      </w:r>
    </w:p>
    <w:p w14:paraId="470A13B7" w14:textId="77777777" w:rsidR="00D7685F" w:rsidRDefault="00D7685F" w:rsidP="00024629">
      <w:pPr>
        <w:spacing w:after="0" w:line="240" w:lineRule="auto"/>
        <w:rPr>
          <w:rFonts w:ascii="Comic Sans MS" w:hAnsi="Comic Sans MS"/>
          <w:b/>
          <w:bCs/>
        </w:rPr>
      </w:pPr>
    </w:p>
    <w:p w14:paraId="67A4DB7C" w14:textId="69AD82C9" w:rsidR="00175015" w:rsidRDefault="00931DFE" w:rsidP="00024629">
      <w:pPr>
        <w:spacing w:after="0" w:line="240" w:lineRule="auto"/>
        <w:rPr>
          <w:rFonts w:ascii="Comic Sans MS" w:hAnsi="Comic Sans MS"/>
        </w:rPr>
      </w:pPr>
      <w:r>
        <w:rPr>
          <w:rFonts w:ascii="Comic Sans MS" w:hAnsi="Comic Sans MS"/>
        </w:rPr>
        <w:t>Invitations to apply are sent out to the 6</w:t>
      </w:r>
      <w:r w:rsidRPr="00931DFE">
        <w:rPr>
          <w:rFonts w:ascii="Comic Sans MS" w:hAnsi="Comic Sans MS"/>
          <w:vertAlign w:val="superscript"/>
        </w:rPr>
        <w:t>th</w:t>
      </w:r>
      <w:r>
        <w:rPr>
          <w:rFonts w:ascii="Comic Sans MS" w:hAnsi="Comic Sans MS"/>
        </w:rPr>
        <w:t xml:space="preserve"> Form Tutors of the local schools/college in November of</w:t>
      </w:r>
      <w:r w:rsidR="00821B9B">
        <w:rPr>
          <w:rFonts w:ascii="Comic Sans MS" w:hAnsi="Comic Sans MS"/>
        </w:rPr>
        <w:t xml:space="preserve"> </w:t>
      </w:r>
      <w:r>
        <w:rPr>
          <w:rFonts w:ascii="Comic Sans MS" w:hAnsi="Comic Sans MS"/>
        </w:rPr>
        <w:t>each year with details of the application process</w:t>
      </w:r>
      <w:r w:rsidR="00B9245F">
        <w:rPr>
          <w:rFonts w:ascii="Comic Sans MS" w:hAnsi="Comic Sans MS"/>
        </w:rPr>
        <w:t xml:space="preserve"> or an application form can be downloaded from </w:t>
      </w:r>
      <w:hyperlink r:id="rId10" w:history="1">
        <w:r w:rsidR="005B143D" w:rsidRPr="000151ED">
          <w:rPr>
            <w:rStyle w:val="Hyperlink"/>
            <w:rFonts w:ascii="Comic Sans MS" w:hAnsi="Comic Sans MS"/>
          </w:rPr>
          <w:t>https:</w:t>
        </w:r>
        <w:bookmarkStart w:id="0" w:name="_GoBack"/>
        <w:bookmarkEnd w:id="0"/>
        <w:r w:rsidR="005B143D" w:rsidRPr="000151ED">
          <w:rPr>
            <w:rStyle w:val="Hyperlink"/>
            <w:rFonts w:ascii="Comic Sans MS" w:hAnsi="Comic Sans MS"/>
          </w:rPr>
          <w:t>/</w:t>
        </w:r>
        <w:r w:rsidR="005B143D" w:rsidRPr="000151ED">
          <w:rPr>
            <w:rStyle w:val="Hyperlink"/>
            <w:rFonts w:ascii="Comic Sans MS" w:hAnsi="Comic Sans MS"/>
          </w:rPr>
          <w:t>/foyh.org.uk/6th-form-shadowing-project/</w:t>
        </w:r>
      </w:hyperlink>
      <w:r w:rsidR="005B143D">
        <w:rPr>
          <w:rFonts w:ascii="Comic Sans MS" w:hAnsi="Comic Sans MS"/>
        </w:rPr>
        <w:t xml:space="preserve">  </w:t>
      </w:r>
    </w:p>
    <w:p w14:paraId="710093C2" w14:textId="3E317A34" w:rsidR="00B76B1B" w:rsidRDefault="00B76B1B" w:rsidP="00024629">
      <w:pPr>
        <w:spacing w:after="0" w:line="240" w:lineRule="auto"/>
        <w:rPr>
          <w:rFonts w:ascii="Comic Sans MS" w:hAnsi="Comic Sans MS"/>
        </w:rPr>
      </w:pPr>
    </w:p>
    <w:p w14:paraId="0B1BB157" w14:textId="4F9D9FE4" w:rsidR="00B76B1B" w:rsidRDefault="00B76B1B" w:rsidP="00024629">
      <w:pPr>
        <w:spacing w:after="0" w:line="240" w:lineRule="auto"/>
        <w:rPr>
          <w:rFonts w:ascii="Comic Sans MS" w:hAnsi="Comic Sans MS"/>
        </w:rPr>
      </w:pPr>
      <w:r>
        <w:rPr>
          <w:rFonts w:ascii="Comic Sans MS" w:hAnsi="Comic Sans MS"/>
        </w:rPr>
        <w:t>The closing date f</w:t>
      </w:r>
      <w:r w:rsidR="00B54C54">
        <w:rPr>
          <w:rFonts w:ascii="Comic Sans MS" w:hAnsi="Comic Sans MS"/>
        </w:rPr>
        <w:t>or applications for the 2024</w:t>
      </w:r>
      <w:r>
        <w:rPr>
          <w:rFonts w:ascii="Comic Sans MS" w:hAnsi="Comic Sans MS"/>
        </w:rPr>
        <w:t xml:space="preserve"> programme is </w:t>
      </w:r>
    </w:p>
    <w:p w14:paraId="0B29F922" w14:textId="35CCD145" w:rsidR="00B76B1B" w:rsidRPr="00B76B1B" w:rsidRDefault="00B54C54" w:rsidP="00024629">
      <w:pPr>
        <w:spacing w:after="0" w:line="240" w:lineRule="auto"/>
        <w:rPr>
          <w:rFonts w:ascii="Comic Sans MS" w:hAnsi="Comic Sans MS"/>
          <w:b/>
        </w:rPr>
      </w:pPr>
      <w:r>
        <w:rPr>
          <w:rFonts w:ascii="Comic Sans MS" w:hAnsi="Comic Sans MS"/>
          <w:b/>
        </w:rPr>
        <w:t>14 December 2023</w:t>
      </w:r>
    </w:p>
    <w:p w14:paraId="25012DAB" w14:textId="087E2B89" w:rsidR="00B76B1B" w:rsidRDefault="00B76B1B" w:rsidP="00024629">
      <w:pPr>
        <w:spacing w:after="0" w:line="240" w:lineRule="auto"/>
        <w:rPr>
          <w:rFonts w:ascii="Comic Sans MS" w:hAnsi="Comic Sans MS"/>
        </w:rPr>
      </w:pPr>
    </w:p>
    <w:p w14:paraId="6B58EC3A" w14:textId="2DFD51A2" w:rsidR="00B76B1B" w:rsidRDefault="00B76B1B" w:rsidP="00024629">
      <w:pPr>
        <w:spacing w:after="0" w:line="240" w:lineRule="auto"/>
        <w:rPr>
          <w:rFonts w:ascii="Comic Sans MS" w:hAnsi="Comic Sans MS"/>
        </w:rPr>
      </w:pPr>
      <w:r>
        <w:rPr>
          <w:rFonts w:ascii="Comic Sans MS" w:hAnsi="Comic Sans MS"/>
        </w:rPr>
        <w:t xml:space="preserve">Further information can be sought from Stephanie Neale on </w:t>
      </w:r>
      <w:r w:rsidR="00B54C54">
        <w:rPr>
          <w:rFonts w:ascii="Comic Sans MS" w:hAnsi="Comic Sans MS"/>
        </w:rPr>
        <w:t>Stephanie.neale1@nhs.net</w:t>
      </w:r>
    </w:p>
    <w:p w14:paraId="3426B995" w14:textId="1E60C9D5" w:rsidR="00AF28B6" w:rsidRDefault="00AF28B6" w:rsidP="00024629">
      <w:pPr>
        <w:spacing w:after="0" w:line="240" w:lineRule="auto"/>
        <w:rPr>
          <w:rFonts w:ascii="Comic Sans MS" w:hAnsi="Comic Sans MS"/>
        </w:rPr>
      </w:pPr>
    </w:p>
    <w:p w14:paraId="7F291401" w14:textId="0E2D124D" w:rsidR="0082112F" w:rsidRDefault="0082112F" w:rsidP="00024629">
      <w:pPr>
        <w:spacing w:after="0" w:line="240" w:lineRule="auto"/>
        <w:rPr>
          <w:rFonts w:ascii="Comic Sans MS" w:hAnsi="Comic Sans MS"/>
          <w:bCs/>
          <w:sz w:val="16"/>
          <w:szCs w:val="16"/>
        </w:rPr>
      </w:pPr>
      <w:r>
        <w:rPr>
          <w:rFonts w:ascii="Comic Sans MS" w:hAnsi="Comic Sans MS"/>
          <w:bCs/>
          <w:sz w:val="16"/>
          <w:szCs w:val="16"/>
        </w:rPr>
        <w:t>29</w:t>
      </w:r>
      <w:r w:rsidR="00B76B1B">
        <w:rPr>
          <w:rFonts w:ascii="Comic Sans MS" w:hAnsi="Comic Sans MS"/>
          <w:bCs/>
          <w:sz w:val="16"/>
          <w:szCs w:val="16"/>
        </w:rPr>
        <w:t>/10</w:t>
      </w:r>
      <w:r w:rsidR="00B54C54">
        <w:rPr>
          <w:rFonts w:ascii="Comic Sans MS" w:hAnsi="Comic Sans MS"/>
          <w:bCs/>
          <w:sz w:val="16"/>
          <w:szCs w:val="16"/>
        </w:rPr>
        <w:t>/23</w:t>
      </w:r>
    </w:p>
    <w:p w14:paraId="79E84A8A" w14:textId="77777777" w:rsidR="0082112F" w:rsidRDefault="0082112F" w:rsidP="00024629">
      <w:pPr>
        <w:spacing w:after="0" w:line="240" w:lineRule="auto"/>
        <w:rPr>
          <w:rFonts w:ascii="Comic Sans MS" w:hAnsi="Comic Sans MS"/>
          <w:bCs/>
          <w:sz w:val="16"/>
          <w:szCs w:val="16"/>
        </w:rPr>
      </w:pPr>
    </w:p>
    <w:p w14:paraId="61E06867" w14:textId="77777777" w:rsidR="0082112F" w:rsidRDefault="0082112F" w:rsidP="00024629">
      <w:pPr>
        <w:spacing w:after="0" w:line="240" w:lineRule="auto"/>
        <w:rPr>
          <w:rFonts w:ascii="Comic Sans MS" w:hAnsi="Comic Sans MS"/>
          <w:bCs/>
          <w:sz w:val="16"/>
          <w:szCs w:val="16"/>
        </w:rPr>
      </w:pPr>
    </w:p>
    <w:p w14:paraId="08AD3732" w14:textId="2106B264" w:rsidR="0082112F" w:rsidRDefault="0082112F" w:rsidP="00024629">
      <w:pPr>
        <w:spacing w:after="0" w:line="240" w:lineRule="auto"/>
        <w:rPr>
          <w:rFonts w:ascii="Comic Sans MS" w:hAnsi="Comic Sans MS"/>
          <w:b/>
          <w:bCs/>
        </w:rPr>
      </w:pPr>
    </w:p>
    <w:p w14:paraId="49575233" w14:textId="2E4ADA80" w:rsidR="00F45434" w:rsidRPr="0082112F" w:rsidRDefault="00F45434" w:rsidP="00024629">
      <w:pPr>
        <w:spacing w:after="0" w:line="240" w:lineRule="auto"/>
        <w:rPr>
          <w:rFonts w:ascii="Comic Sans MS" w:hAnsi="Comic Sans MS"/>
          <w:bCs/>
          <w:sz w:val="16"/>
          <w:szCs w:val="16"/>
        </w:rPr>
      </w:pPr>
      <w:r>
        <w:rPr>
          <w:rFonts w:ascii="Comic Sans MS" w:hAnsi="Comic Sans MS"/>
          <w:b/>
          <w:bCs/>
        </w:rPr>
        <w:t>Feedback from previous students</w:t>
      </w:r>
    </w:p>
    <w:p w14:paraId="57C94C0E" w14:textId="022BC461" w:rsidR="00D7685F" w:rsidRDefault="00D7685F" w:rsidP="00024629">
      <w:pPr>
        <w:spacing w:after="0" w:line="240" w:lineRule="auto"/>
        <w:rPr>
          <w:rFonts w:ascii="Comic Sans MS" w:hAnsi="Comic Sans MS"/>
          <w:b/>
          <w:bCs/>
        </w:rPr>
      </w:pPr>
    </w:p>
    <w:p w14:paraId="6419621A" w14:textId="2A53EE5F" w:rsidR="00931DFE" w:rsidRPr="00CB6C32" w:rsidRDefault="00994E18" w:rsidP="00994E18">
      <w:pPr>
        <w:rPr>
          <w:rFonts w:cstheme="minorHAnsi"/>
          <w:i/>
          <w:color w:val="222222"/>
          <w:sz w:val="20"/>
          <w:szCs w:val="20"/>
          <w:shd w:val="clear" w:color="auto" w:fill="FFFFFF"/>
        </w:rPr>
      </w:pPr>
      <w:r w:rsidRPr="00CB6C32">
        <w:rPr>
          <w:rFonts w:ascii="Comic Sans MS" w:hAnsi="Comic Sans MS" w:cstheme="minorHAnsi"/>
          <w:i/>
          <w:color w:val="222222"/>
          <w:sz w:val="20"/>
          <w:szCs w:val="20"/>
          <w:shd w:val="clear" w:color="auto" w:fill="FFFFFF"/>
        </w:rPr>
        <w:t>“</w:t>
      </w:r>
      <w:r w:rsidR="00931DFE" w:rsidRPr="00CB6C32">
        <w:rPr>
          <w:rFonts w:ascii="Comic Sans MS" w:hAnsi="Comic Sans MS" w:cstheme="minorHAnsi"/>
          <w:i/>
          <w:color w:val="222222"/>
          <w:sz w:val="20"/>
          <w:szCs w:val="20"/>
          <w:shd w:val="clear" w:color="auto" w:fill="FFFFFF"/>
        </w:rPr>
        <w:t>I just wanted to thank you for this incredible experience. I’ve learnt so much from the sessions, and have thoroughly enjoyed every minute. It was brilliant to speak to doctors in a wide range of specialities, enabling me to gain a deeper understanding into what it’s like to work for the NHS, and learn more about the role of a doctor. I’m also grateful for the opportunity to speak to other healthcare professionals, which has given me valuable insight into the multidisciplinary team. I feel I have benefited hugely from talking to patients, as it allowed us to view life from their perspective and see the challenges they face on a day to day basis. This experience has made me even more enthusiastic about becoming a doctor!”</w:t>
      </w:r>
    </w:p>
    <w:p w14:paraId="17F86EEA" w14:textId="7891BFFA" w:rsidR="00024629" w:rsidRDefault="00024629" w:rsidP="00024629">
      <w:pPr>
        <w:spacing w:after="0" w:line="240" w:lineRule="auto"/>
        <w:rPr>
          <w:rFonts w:ascii="Comic Sans MS" w:hAnsi="Comic Sans MS" w:cstheme="minorHAnsi"/>
          <w:i/>
          <w:iCs/>
          <w:color w:val="222222"/>
          <w:sz w:val="20"/>
          <w:szCs w:val="20"/>
          <w:shd w:val="clear" w:color="auto" w:fill="FFFFFF"/>
        </w:rPr>
      </w:pPr>
      <w:r w:rsidRPr="00CB6C32">
        <w:rPr>
          <w:rFonts w:ascii="Comic Sans MS" w:hAnsi="Comic Sans MS" w:cstheme="minorHAnsi"/>
          <w:i/>
          <w:iCs/>
          <w:color w:val="222222"/>
          <w:sz w:val="20"/>
          <w:szCs w:val="20"/>
          <w:shd w:val="clear" w:color="auto" w:fill="FFFFFF"/>
        </w:rPr>
        <w:t>“I enjoyed the project, and would definitely recommend it to anyone considering a career in medicine. I especially enjoyed speaking to patients and learning about how their specific treatment for the same disease varied slightly from patient to patient. It reminded me of the difference between treating disease and treating patients, which I believe is hugely important in medicine, and I hope will help me to provide quality care throughout my own career.”</w:t>
      </w:r>
    </w:p>
    <w:p w14:paraId="0A7EC1C0" w14:textId="3BDB93D4" w:rsidR="00CB6C32" w:rsidRDefault="00CB6C32" w:rsidP="00024629">
      <w:pPr>
        <w:spacing w:after="0" w:line="240" w:lineRule="auto"/>
        <w:rPr>
          <w:rFonts w:ascii="Comic Sans MS" w:hAnsi="Comic Sans MS" w:cstheme="minorHAnsi"/>
          <w:i/>
          <w:iCs/>
          <w:color w:val="222222"/>
          <w:sz w:val="20"/>
          <w:szCs w:val="20"/>
          <w:shd w:val="clear" w:color="auto" w:fill="FFFFFF"/>
        </w:rPr>
      </w:pPr>
    </w:p>
    <w:p w14:paraId="53F07F93" w14:textId="65260805" w:rsidR="0082112F" w:rsidRDefault="0082112F" w:rsidP="0082112F"/>
    <w:p w14:paraId="71C304E1" w14:textId="60A6503F" w:rsidR="00CB6C32" w:rsidRPr="0082112F" w:rsidRDefault="00CB6C32" w:rsidP="00024629">
      <w:pPr>
        <w:spacing w:after="0" w:line="240" w:lineRule="auto"/>
        <w:rPr>
          <w:rFonts w:ascii="Comic Sans MS" w:hAnsi="Comic Sans MS" w:cstheme="minorHAnsi"/>
          <w:iCs/>
          <w:color w:val="222222"/>
          <w:sz w:val="20"/>
          <w:szCs w:val="20"/>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8"/>
        <w:gridCol w:w="2785"/>
        <w:gridCol w:w="2172"/>
      </w:tblGrid>
      <w:tr w:rsidR="00821B9B" w14:paraId="3E98ED9A" w14:textId="77777777" w:rsidTr="00CB6C32">
        <w:trPr>
          <w:trHeight w:val="1261"/>
        </w:trPr>
        <w:tc>
          <w:tcPr>
            <w:tcW w:w="1968" w:type="dxa"/>
          </w:tcPr>
          <w:p w14:paraId="4CA433B5" w14:textId="26CF4B21" w:rsidR="00821B9B" w:rsidRDefault="00821B9B" w:rsidP="005D17BC">
            <w:pPr>
              <w:rPr>
                <w:noProof/>
                <w:lang w:eastAsia="en-GB"/>
              </w:rPr>
            </w:pPr>
            <w:r>
              <w:rPr>
                <w:noProof/>
                <w:lang w:eastAsia="en-GB"/>
              </w:rPr>
              <w:drawing>
                <wp:inline distT="0" distB="0" distL="0" distR="0" wp14:anchorId="52AC059B" wp14:editId="66CC7733">
                  <wp:extent cx="1135380" cy="1173480"/>
                  <wp:effectExtent l="0" t="0" r="7620" b="7620"/>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0399" cy="1178667"/>
                          </a:xfrm>
                          <a:prstGeom prst="rect">
                            <a:avLst/>
                          </a:prstGeom>
                          <a:noFill/>
                          <a:ln>
                            <a:noFill/>
                          </a:ln>
                        </pic:spPr>
                      </pic:pic>
                    </a:graphicData>
                  </a:graphic>
                </wp:inline>
              </w:drawing>
            </w:r>
          </w:p>
          <w:p w14:paraId="2D138059" w14:textId="53139375" w:rsidR="00821B9B" w:rsidRDefault="00821B9B" w:rsidP="005D17BC">
            <w:pPr>
              <w:rPr>
                <w:rFonts w:ascii="Comic Sans MS" w:hAnsi="Comic Sans MS"/>
                <w:sz w:val="16"/>
                <w:szCs w:val="16"/>
              </w:rPr>
            </w:pPr>
          </w:p>
        </w:tc>
        <w:tc>
          <w:tcPr>
            <w:tcW w:w="2785" w:type="dxa"/>
          </w:tcPr>
          <w:p w14:paraId="602F98F1" w14:textId="77777777" w:rsidR="00994E18" w:rsidRDefault="00994E18" w:rsidP="005D17BC">
            <w:pPr>
              <w:rPr>
                <w:noProof/>
                <w:lang w:eastAsia="en-GB"/>
              </w:rPr>
            </w:pPr>
          </w:p>
          <w:p w14:paraId="1D0B41C0" w14:textId="77777777" w:rsidR="00994E18" w:rsidRDefault="00994E18" w:rsidP="005D17BC">
            <w:pPr>
              <w:rPr>
                <w:rFonts w:ascii="Comic Sans MS" w:hAnsi="Comic Sans MS"/>
                <w:sz w:val="16"/>
                <w:szCs w:val="16"/>
              </w:rPr>
            </w:pPr>
            <w:r>
              <w:rPr>
                <w:noProof/>
                <w:lang w:eastAsia="en-GB"/>
              </w:rPr>
              <w:drawing>
                <wp:inline distT="0" distB="0" distL="0" distR="0" wp14:anchorId="5B5A4CA9" wp14:editId="6DC43E2E">
                  <wp:extent cx="1668145" cy="807488"/>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16349" cy="830822"/>
                          </a:xfrm>
                          <a:prstGeom prst="rect">
                            <a:avLst/>
                          </a:prstGeom>
                          <a:noFill/>
                          <a:ln>
                            <a:noFill/>
                          </a:ln>
                        </pic:spPr>
                      </pic:pic>
                    </a:graphicData>
                  </a:graphic>
                </wp:inline>
              </w:drawing>
            </w:r>
          </w:p>
        </w:tc>
        <w:tc>
          <w:tcPr>
            <w:tcW w:w="2172" w:type="dxa"/>
          </w:tcPr>
          <w:p w14:paraId="53E62150" w14:textId="399B79D2" w:rsidR="00994E18" w:rsidRDefault="00994E18" w:rsidP="005D17BC">
            <w:pPr>
              <w:rPr>
                <w:rFonts w:ascii="Comic Sans MS" w:hAnsi="Comic Sans MS"/>
                <w:sz w:val="16"/>
                <w:szCs w:val="16"/>
              </w:rPr>
            </w:pPr>
            <w:r w:rsidRPr="006C52C4">
              <w:rPr>
                <w:noProof/>
                <w:lang w:eastAsia="en-GB"/>
              </w:rPr>
              <w:drawing>
                <wp:inline distT="0" distB="0" distL="0" distR="0" wp14:anchorId="3B7B6AC5" wp14:editId="08BBDEC9">
                  <wp:extent cx="1272540" cy="754380"/>
                  <wp:effectExtent l="0" t="0" r="381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2540" cy="754380"/>
                          </a:xfrm>
                          <a:prstGeom prst="rect">
                            <a:avLst/>
                          </a:prstGeom>
                          <a:noFill/>
                          <a:ln>
                            <a:noFill/>
                          </a:ln>
                        </pic:spPr>
                      </pic:pic>
                    </a:graphicData>
                  </a:graphic>
                </wp:inline>
              </w:drawing>
            </w:r>
          </w:p>
        </w:tc>
      </w:tr>
    </w:tbl>
    <w:p w14:paraId="7CFBB6BA" w14:textId="022E5847" w:rsidR="00931DFE" w:rsidRPr="00DD1712" w:rsidRDefault="00931DFE" w:rsidP="00CB6C32">
      <w:pPr>
        <w:spacing w:after="0" w:line="240" w:lineRule="auto"/>
        <w:rPr>
          <w:rFonts w:ascii="Comic Sans MS" w:hAnsi="Comic Sans MS" w:cstheme="minorHAnsi"/>
          <w:i/>
          <w:iCs/>
          <w:color w:val="222222"/>
          <w:shd w:val="clear" w:color="auto" w:fill="FFFFFF"/>
        </w:rPr>
      </w:pPr>
    </w:p>
    <w:sectPr w:rsidR="00931DFE" w:rsidRPr="00DD1712" w:rsidSect="00E31B6E">
      <w:footerReference w:type="default" r:id="rId14"/>
      <w:pgSz w:w="16838" w:h="11906" w:orient="landscape"/>
      <w:pgMar w:top="1134" w:right="1134" w:bottom="1134" w:left="1134" w:header="709" w:footer="70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71734" w14:textId="77777777" w:rsidR="001272AF" w:rsidRDefault="001272AF" w:rsidP="00D52DC0">
      <w:pPr>
        <w:spacing w:after="0" w:line="240" w:lineRule="auto"/>
      </w:pPr>
      <w:r>
        <w:separator/>
      </w:r>
    </w:p>
  </w:endnote>
  <w:endnote w:type="continuationSeparator" w:id="0">
    <w:p w14:paraId="7892CD6D" w14:textId="77777777" w:rsidR="001272AF" w:rsidRDefault="001272AF" w:rsidP="00D52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BF6AA" w14:textId="7D14316D" w:rsidR="00D52DC0" w:rsidRPr="00CA42DD" w:rsidRDefault="00D52DC0">
    <w:pPr>
      <w:pStyle w:val="Footer"/>
      <w:rPr>
        <w:sz w:val="16"/>
        <w:szCs w:val="16"/>
      </w:rPr>
    </w:pPr>
    <w:r w:rsidRPr="00CA42DD">
      <w:rPr>
        <w:sz w:val="16"/>
        <w:szCs w:val="16"/>
      </w:rPr>
      <w:t>Funded by The Friends of York Hospitals – Registered Charitable Incorporated Organisation 1183252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7A953" w14:textId="77777777" w:rsidR="001272AF" w:rsidRDefault="001272AF" w:rsidP="00D52DC0">
      <w:pPr>
        <w:spacing w:after="0" w:line="240" w:lineRule="auto"/>
      </w:pPr>
      <w:r>
        <w:separator/>
      </w:r>
    </w:p>
  </w:footnote>
  <w:footnote w:type="continuationSeparator" w:id="0">
    <w:p w14:paraId="0029351B" w14:textId="77777777" w:rsidR="001272AF" w:rsidRDefault="001272AF" w:rsidP="00D52D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23E"/>
    <w:rsid w:val="00024629"/>
    <w:rsid w:val="00034256"/>
    <w:rsid w:val="0006161A"/>
    <w:rsid w:val="000709C6"/>
    <w:rsid w:val="00097131"/>
    <w:rsid w:val="000D2AD0"/>
    <w:rsid w:val="000D5BC4"/>
    <w:rsid w:val="00124BAB"/>
    <w:rsid w:val="001272AF"/>
    <w:rsid w:val="00173F91"/>
    <w:rsid w:val="00175015"/>
    <w:rsid w:val="00184CDF"/>
    <w:rsid w:val="002016F0"/>
    <w:rsid w:val="00210FC5"/>
    <w:rsid w:val="00232BC3"/>
    <w:rsid w:val="002906B2"/>
    <w:rsid w:val="002C2CE5"/>
    <w:rsid w:val="002E723E"/>
    <w:rsid w:val="002F04D1"/>
    <w:rsid w:val="002F44A6"/>
    <w:rsid w:val="003405EC"/>
    <w:rsid w:val="00342B67"/>
    <w:rsid w:val="003A27D9"/>
    <w:rsid w:val="003E6B74"/>
    <w:rsid w:val="003F1F05"/>
    <w:rsid w:val="004643FE"/>
    <w:rsid w:val="004A3D66"/>
    <w:rsid w:val="00535705"/>
    <w:rsid w:val="00546115"/>
    <w:rsid w:val="005B143D"/>
    <w:rsid w:val="005D17BC"/>
    <w:rsid w:val="00614E9C"/>
    <w:rsid w:val="006A2128"/>
    <w:rsid w:val="006B2D58"/>
    <w:rsid w:val="006C3706"/>
    <w:rsid w:val="0079062E"/>
    <w:rsid w:val="0082112F"/>
    <w:rsid w:val="00821B9B"/>
    <w:rsid w:val="008506B4"/>
    <w:rsid w:val="0088286C"/>
    <w:rsid w:val="008B3A1F"/>
    <w:rsid w:val="008D2704"/>
    <w:rsid w:val="00931DFE"/>
    <w:rsid w:val="00951AAA"/>
    <w:rsid w:val="00994E18"/>
    <w:rsid w:val="009E5F17"/>
    <w:rsid w:val="00A4613F"/>
    <w:rsid w:val="00A52ADD"/>
    <w:rsid w:val="00A56B9B"/>
    <w:rsid w:val="00AE76E9"/>
    <w:rsid w:val="00AE7F44"/>
    <w:rsid w:val="00AF28B6"/>
    <w:rsid w:val="00B54C54"/>
    <w:rsid w:val="00B76B1B"/>
    <w:rsid w:val="00B8115D"/>
    <w:rsid w:val="00B9245F"/>
    <w:rsid w:val="00BF675A"/>
    <w:rsid w:val="00C42CCC"/>
    <w:rsid w:val="00C46483"/>
    <w:rsid w:val="00CA42DD"/>
    <w:rsid w:val="00CB2184"/>
    <w:rsid w:val="00CB6C32"/>
    <w:rsid w:val="00CC7ACE"/>
    <w:rsid w:val="00D12E37"/>
    <w:rsid w:val="00D2113A"/>
    <w:rsid w:val="00D36527"/>
    <w:rsid w:val="00D52DC0"/>
    <w:rsid w:val="00D7685F"/>
    <w:rsid w:val="00DD1712"/>
    <w:rsid w:val="00E31B6E"/>
    <w:rsid w:val="00E4100C"/>
    <w:rsid w:val="00E629F5"/>
    <w:rsid w:val="00E902C9"/>
    <w:rsid w:val="00E9239D"/>
    <w:rsid w:val="00EE0733"/>
    <w:rsid w:val="00F45434"/>
    <w:rsid w:val="00F558E7"/>
    <w:rsid w:val="00FB6A6F"/>
    <w:rsid w:val="00FC3F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CCED1"/>
  <w15:docId w15:val="{80A86F42-DC8B-4A2A-B171-38665A773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2D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DC0"/>
  </w:style>
  <w:style w:type="paragraph" w:styleId="Footer">
    <w:name w:val="footer"/>
    <w:basedOn w:val="Normal"/>
    <w:link w:val="FooterChar"/>
    <w:uiPriority w:val="99"/>
    <w:unhideWhenUsed/>
    <w:rsid w:val="00D52D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DC0"/>
  </w:style>
  <w:style w:type="paragraph" w:customStyle="1" w:styleId="m3516032996832701328msolistparagraph">
    <w:name w:val="m_3516032996832701328msolistparagraph"/>
    <w:basedOn w:val="Normal"/>
    <w:rsid w:val="00951AA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F28B6"/>
    <w:rPr>
      <w:color w:val="0563C1" w:themeColor="hyperlink"/>
      <w:u w:val="single"/>
    </w:rPr>
  </w:style>
  <w:style w:type="character" w:customStyle="1" w:styleId="UnresolvedMention1">
    <w:name w:val="Unresolved Mention1"/>
    <w:basedOn w:val="DefaultParagraphFont"/>
    <w:uiPriority w:val="99"/>
    <w:semiHidden/>
    <w:unhideWhenUsed/>
    <w:rsid w:val="00AF28B6"/>
    <w:rPr>
      <w:color w:val="605E5C"/>
      <w:shd w:val="clear" w:color="auto" w:fill="E1DFDD"/>
    </w:rPr>
  </w:style>
  <w:style w:type="character" w:styleId="FollowedHyperlink">
    <w:name w:val="FollowedHyperlink"/>
    <w:basedOn w:val="DefaultParagraphFont"/>
    <w:uiPriority w:val="99"/>
    <w:semiHidden/>
    <w:unhideWhenUsed/>
    <w:rsid w:val="002016F0"/>
    <w:rPr>
      <w:color w:val="954F72" w:themeColor="followedHyperlink"/>
      <w:u w:val="single"/>
    </w:rPr>
  </w:style>
  <w:style w:type="paragraph" w:styleId="BalloonText">
    <w:name w:val="Balloon Text"/>
    <w:basedOn w:val="Normal"/>
    <w:link w:val="BalloonTextChar"/>
    <w:uiPriority w:val="99"/>
    <w:semiHidden/>
    <w:unhideWhenUsed/>
    <w:rsid w:val="00E410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00C"/>
    <w:rPr>
      <w:rFonts w:ascii="Tahoma" w:hAnsi="Tahoma" w:cs="Tahoma"/>
      <w:sz w:val="16"/>
      <w:szCs w:val="16"/>
    </w:rPr>
  </w:style>
  <w:style w:type="table" w:styleId="TableGrid">
    <w:name w:val="Table Grid"/>
    <w:basedOn w:val="TableNormal"/>
    <w:uiPriority w:val="39"/>
    <w:rsid w:val="00931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630801">
      <w:bodyDiv w:val="1"/>
      <w:marLeft w:val="0"/>
      <w:marRight w:val="0"/>
      <w:marTop w:val="0"/>
      <w:marBottom w:val="0"/>
      <w:divBdr>
        <w:top w:val="none" w:sz="0" w:space="0" w:color="auto"/>
        <w:left w:val="none" w:sz="0" w:space="0" w:color="auto"/>
        <w:bottom w:val="none" w:sz="0" w:space="0" w:color="auto"/>
        <w:right w:val="none" w:sz="0" w:space="0" w:color="auto"/>
      </w:divBdr>
      <w:divsChild>
        <w:div w:id="774207917">
          <w:marLeft w:val="0"/>
          <w:marRight w:val="0"/>
          <w:marTop w:val="0"/>
          <w:marBottom w:val="0"/>
          <w:divBdr>
            <w:top w:val="none" w:sz="0" w:space="0" w:color="auto"/>
            <w:left w:val="none" w:sz="0" w:space="0" w:color="auto"/>
            <w:bottom w:val="none" w:sz="0" w:space="0" w:color="auto"/>
            <w:right w:val="none" w:sz="0" w:space="0" w:color="auto"/>
          </w:divBdr>
        </w:div>
      </w:divsChild>
    </w:div>
    <w:div w:id="727531001">
      <w:bodyDiv w:val="1"/>
      <w:marLeft w:val="0"/>
      <w:marRight w:val="0"/>
      <w:marTop w:val="0"/>
      <w:marBottom w:val="0"/>
      <w:divBdr>
        <w:top w:val="none" w:sz="0" w:space="0" w:color="auto"/>
        <w:left w:val="none" w:sz="0" w:space="0" w:color="auto"/>
        <w:bottom w:val="none" w:sz="0" w:space="0" w:color="auto"/>
        <w:right w:val="none" w:sz="0" w:space="0" w:color="auto"/>
      </w:divBdr>
    </w:div>
    <w:div w:id="117604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foyh.org.uk/6th-form-shadowing-project/" TargetMode="External"/><Relationship Id="rId4" Type="http://schemas.openxmlformats.org/officeDocument/2006/relationships/webSettings" Target="webSettings.xml"/><Relationship Id="rId9" Type="http://schemas.openxmlformats.org/officeDocument/2006/relationships/hyperlink" Target="https://www.rawpixel.com/image/322567/three-dimensional-men-jigsaw-pieces-teamwor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CCBB1-5EC6-4E66-B23B-19510CE23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Neale</dc:creator>
  <cp:keywords/>
  <dc:description/>
  <cp:lastModifiedBy>Stephanie Neale</cp:lastModifiedBy>
  <cp:revision>1</cp:revision>
  <cp:lastPrinted>2022-04-21T08:58:00Z</cp:lastPrinted>
  <dcterms:created xsi:type="dcterms:W3CDTF">2023-10-29T12:17:00Z</dcterms:created>
  <dcterms:modified xsi:type="dcterms:W3CDTF">2023-10-31T14:12:00Z</dcterms:modified>
</cp:coreProperties>
</file>